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7A" w:rsidRDefault="004A647A" w:rsidP="004A647A">
      <w:pPr>
        <w:pStyle w:val="c4"/>
        <w:shd w:val="clear" w:color="auto" w:fill="FFFFFF"/>
        <w:spacing w:before="0" w:beforeAutospacing="0" w:after="0" w:afterAutospacing="0"/>
        <w:ind w:firstLine="240"/>
        <w:jc w:val="center"/>
        <w:rPr>
          <w:rStyle w:val="c0"/>
          <w:rFonts w:ascii="Georgia" w:hAnsi="Georgia"/>
          <w:b/>
          <w:color w:val="FF0000"/>
          <w:sz w:val="28"/>
          <w:szCs w:val="28"/>
        </w:rPr>
      </w:pPr>
      <w:r w:rsidRPr="004A647A">
        <w:rPr>
          <w:rStyle w:val="c0"/>
          <w:rFonts w:ascii="Georgia" w:hAnsi="Georgia"/>
          <w:b/>
          <w:color w:val="FF0000"/>
          <w:sz w:val="32"/>
          <w:szCs w:val="32"/>
        </w:rPr>
        <w:t>Рекомендации по проведению пальчиковых игр</w:t>
      </w:r>
      <w:r w:rsidRPr="00E94ACE">
        <w:rPr>
          <w:rStyle w:val="c0"/>
          <w:rFonts w:ascii="Georgia" w:hAnsi="Georgia"/>
          <w:b/>
          <w:color w:val="FF0000"/>
          <w:sz w:val="28"/>
          <w:szCs w:val="28"/>
        </w:rPr>
        <w:t>:</w:t>
      </w:r>
    </w:p>
    <w:p w:rsidR="004A647A" w:rsidRDefault="004A647A" w:rsidP="004A647A">
      <w:pPr>
        <w:pStyle w:val="c4"/>
        <w:shd w:val="clear" w:color="auto" w:fill="FFFFFF"/>
        <w:spacing w:before="0" w:beforeAutospacing="0" w:after="0" w:afterAutospacing="0"/>
        <w:ind w:firstLine="240"/>
        <w:jc w:val="center"/>
        <w:rPr>
          <w:rStyle w:val="c0"/>
          <w:rFonts w:ascii="Georgia" w:hAnsi="Georgia"/>
          <w:b/>
          <w:color w:val="FF0000"/>
          <w:sz w:val="28"/>
          <w:szCs w:val="28"/>
        </w:rPr>
      </w:pPr>
    </w:p>
    <w:p w:rsidR="004A647A" w:rsidRDefault="004A647A" w:rsidP="004A647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6"/>
        <w:jc w:val="both"/>
        <w:rPr>
          <w:rFonts w:ascii="Georgia" w:hAnsi="Georgia"/>
          <w:b/>
          <w:color w:val="FF0000"/>
          <w:sz w:val="28"/>
          <w:szCs w:val="28"/>
        </w:rPr>
      </w:pPr>
      <w:r w:rsidRPr="00E94ACE">
        <w:rPr>
          <w:rStyle w:val="c0"/>
          <w:rFonts w:ascii="Georgia" w:hAnsi="Georgia"/>
          <w:color w:val="000000"/>
          <w:sz w:val="28"/>
          <w:szCs w:val="28"/>
        </w:rPr>
        <w:t>перед игрой с ребенком необходимо обсудить ее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настрой;</w:t>
      </w:r>
    </w:p>
    <w:p w:rsidR="004A647A" w:rsidRDefault="004A647A" w:rsidP="004A647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6"/>
        <w:jc w:val="both"/>
        <w:rPr>
          <w:rFonts w:ascii="Georgia" w:hAnsi="Georgia"/>
          <w:b/>
          <w:color w:val="FF0000"/>
          <w:sz w:val="28"/>
          <w:szCs w:val="28"/>
        </w:rPr>
      </w:pPr>
      <w:r w:rsidRPr="00E94ACE">
        <w:rPr>
          <w:rStyle w:val="c0"/>
          <w:rFonts w:ascii="Georgia" w:hAnsi="Georgia"/>
          <w:color w:val="000000"/>
          <w:sz w:val="28"/>
          <w:szCs w:val="28"/>
        </w:rPr>
        <w:t>выполнять упражнения следует вместе с ребенком, при этом демонстрируя собственную увлеченность игрой;</w:t>
      </w:r>
    </w:p>
    <w:p w:rsidR="004A647A" w:rsidRDefault="004A647A" w:rsidP="004A647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6"/>
        <w:jc w:val="both"/>
        <w:rPr>
          <w:rFonts w:ascii="Georgia" w:hAnsi="Georgia"/>
          <w:b/>
          <w:color w:val="FF0000"/>
          <w:sz w:val="28"/>
          <w:szCs w:val="28"/>
        </w:rPr>
      </w:pPr>
      <w:r w:rsidRPr="00E94ACE">
        <w:rPr>
          <w:rStyle w:val="c0"/>
          <w:rFonts w:ascii="Georgia" w:hAnsi="Georgia"/>
          <w:color w:val="000000"/>
          <w:sz w:val="28"/>
          <w:szCs w:val="28"/>
        </w:rPr>
        <w:t>при повторных проведениях игры дети нередко начинают производить текст частично (особенно начало и окончание фраз). Постепенно текст разучивается наизусть, дети произносят его целиком, соотнося слова с движением;</w:t>
      </w:r>
    </w:p>
    <w:p w:rsidR="004A647A" w:rsidRDefault="004A647A" w:rsidP="004A647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6"/>
        <w:jc w:val="both"/>
        <w:rPr>
          <w:rStyle w:val="c0"/>
          <w:rFonts w:ascii="Georgia" w:hAnsi="Georgia"/>
          <w:color w:val="000000"/>
          <w:sz w:val="28"/>
          <w:szCs w:val="28"/>
        </w:rPr>
      </w:pPr>
      <w:r w:rsidRPr="00E94ACE">
        <w:rPr>
          <w:rStyle w:val="c0"/>
          <w:rFonts w:ascii="Georgia" w:hAnsi="Georgia"/>
          <w:color w:val="000000"/>
          <w:sz w:val="28"/>
          <w:szCs w:val="28"/>
        </w:rPr>
        <w:t>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малыша</w:t>
      </w:r>
      <w:r>
        <w:rPr>
          <w:rStyle w:val="c0"/>
          <w:rFonts w:ascii="Georgia" w:hAnsi="Georgia"/>
          <w:color w:val="000000"/>
          <w:sz w:val="28"/>
          <w:szCs w:val="28"/>
        </w:rPr>
        <w:t>;</w:t>
      </w:r>
    </w:p>
    <w:p w:rsidR="004A647A" w:rsidRDefault="004A647A" w:rsidP="004A647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6"/>
        <w:jc w:val="both"/>
        <w:rPr>
          <w:rStyle w:val="c0"/>
          <w:rFonts w:ascii="Georgia" w:hAnsi="Georgia"/>
          <w:color w:val="000000"/>
          <w:sz w:val="28"/>
          <w:szCs w:val="28"/>
        </w:rPr>
      </w:pPr>
      <w:r w:rsidRPr="00E94ACE">
        <w:rPr>
          <w:rStyle w:val="c0"/>
          <w:rFonts w:ascii="Georgia" w:hAnsi="Georgia"/>
          <w:color w:val="000000"/>
          <w:sz w:val="28"/>
          <w:szCs w:val="28"/>
        </w:rPr>
        <w:t>не ставьте перед ребенком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</w:t>
      </w:r>
      <w:r>
        <w:rPr>
          <w:rStyle w:val="c0"/>
          <w:rFonts w:ascii="Georgia" w:hAnsi="Georgia"/>
          <w:color w:val="000000"/>
          <w:sz w:val="28"/>
          <w:szCs w:val="28"/>
        </w:rPr>
        <w:t>;</w:t>
      </w:r>
    </w:p>
    <w:p w:rsidR="004A647A" w:rsidRDefault="004A647A" w:rsidP="004A647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6"/>
        <w:jc w:val="both"/>
        <w:rPr>
          <w:rStyle w:val="c0"/>
          <w:rFonts w:ascii="Georgia" w:hAnsi="Georgia"/>
          <w:color w:val="000000"/>
          <w:sz w:val="28"/>
          <w:szCs w:val="28"/>
        </w:rPr>
      </w:pPr>
      <w:r w:rsidRPr="00E94ACE">
        <w:rPr>
          <w:rStyle w:val="c0"/>
          <w:rFonts w:ascii="Georgia" w:hAnsi="Georgia"/>
          <w:color w:val="000000"/>
          <w:sz w:val="28"/>
          <w:szCs w:val="28"/>
        </w:rPr>
        <w:t>вначале дети испытывают затруднения в выполнении многих упражнений, поэтому отрабатываются движения постепенно и пассивно, с помощью взрослых</w:t>
      </w:r>
      <w:r>
        <w:rPr>
          <w:rStyle w:val="c0"/>
          <w:rFonts w:ascii="Georgia" w:hAnsi="Georgia"/>
          <w:color w:val="000000"/>
          <w:sz w:val="28"/>
          <w:szCs w:val="28"/>
        </w:rPr>
        <w:t>;</w:t>
      </w:r>
    </w:p>
    <w:p w:rsidR="004A647A" w:rsidRDefault="004A647A" w:rsidP="004A647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6"/>
        <w:jc w:val="both"/>
        <w:rPr>
          <w:rFonts w:ascii="Georgia" w:hAnsi="Georgia"/>
          <w:b/>
          <w:color w:val="FF0000"/>
          <w:sz w:val="28"/>
          <w:szCs w:val="28"/>
        </w:rPr>
      </w:pPr>
      <w:r w:rsidRPr="00E94ACE">
        <w:rPr>
          <w:rStyle w:val="c0"/>
          <w:rFonts w:ascii="Georgia" w:hAnsi="Georgia"/>
          <w:color w:val="000000"/>
          <w:sz w:val="28"/>
          <w:szCs w:val="28"/>
        </w:rPr>
        <w:t>никогда не принуждайте. Попытайтесь разобраться в причинах отказа, если возможно, ликвидировать их (например, изменив задание) или поменяйте игру;</w:t>
      </w:r>
    </w:p>
    <w:p w:rsidR="004A647A" w:rsidRPr="00E94ACE" w:rsidRDefault="004A647A" w:rsidP="004A647A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6"/>
        <w:jc w:val="both"/>
        <w:rPr>
          <w:rFonts w:ascii="Georgia" w:hAnsi="Georgia"/>
          <w:b/>
          <w:color w:val="FF0000"/>
          <w:sz w:val="28"/>
          <w:szCs w:val="28"/>
        </w:rPr>
      </w:pPr>
      <w:r w:rsidRPr="00E94ACE">
        <w:rPr>
          <w:rStyle w:val="c0"/>
          <w:rFonts w:ascii="Georgia" w:hAnsi="Georgia"/>
          <w:color w:val="000000"/>
          <w:sz w:val="28"/>
          <w:szCs w:val="28"/>
        </w:rPr>
        <w:t>стимулируйте подпевание детей, «не замечайте», если они поначалу делают что-то неправильно, поощряйте успехи.</w:t>
      </w:r>
    </w:p>
    <w:p w:rsidR="00810183" w:rsidRDefault="00810183"/>
    <w:sectPr w:rsidR="00810183" w:rsidSect="0081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1" type="#_x0000_t75" style="width:11.25pt;height:11.25pt" o:bullet="t">
        <v:imagedata r:id="rId1" o:title="BD14691_"/>
      </v:shape>
    </w:pict>
  </w:numPicBullet>
  <w:abstractNum w:abstractNumId="0">
    <w:nsid w:val="77485C9C"/>
    <w:multiLevelType w:val="hybridMultilevel"/>
    <w:tmpl w:val="2B3CF7EC"/>
    <w:lvl w:ilvl="0" w:tplc="29AE835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47A"/>
    <w:rsid w:val="004A647A"/>
    <w:rsid w:val="0081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A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6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2018-03-26T20:31:00Z</dcterms:created>
  <dcterms:modified xsi:type="dcterms:W3CDTF">2018-03-26T20:31:00Z</dcterms:modified>
</cp:coreProperties>
</file>